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9E52B3"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9E52B3"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9E52B3"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9E52B3"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9E52B3"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9E52B3"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9E52B3"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9E52B3"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9E52B3"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9E52B3"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9E52B3"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9E52B3"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9E52B3">
      <w:tc>
        <w:tcPr>
          <w:tcW w:w="5366" w:type="dxa"/>
          <w:gridSpan w:val="2"/>
          <w:shd w:val="clear" w:color="auto" w:fill="auto"/>
        </w:tcPr>
        <w:p w14:paraId="686008DF" w14:textId="0AE03BC6" w:rsidR="00F455F1" w:rsidRPr="009E52B3" w:rsidRDefault="009E52B3" w:rsidP="00F455F1">
          <w:pPr>
            <w:tabs>
              <w:tab w:val="center" w:pos="4536"/>
              <w:tab w:val="right" w:pos="9072"/>
            </w:tabs>
            <w:rPr>
              <w:rFonts w:ascii="Calibri" w:eastAsia="Times New Roman" w:hAnsi="Calibri"/>
              <w:color w:val="767171"/>
            </w:rPr>
          </w:pPr>
          <w:r w:rsidRPr="009E52B3">
            <w:rPr>
              <w:rFonts w:ascii="Calibri" w:eastAsia="Times New Roman" w:hAnsi="Calibri"/>
              <w:color w:val="767171"/>
            </w:rPr>
            <w:t>Hakenband (Aufbereitung)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9E52B3">
      <w:tc>
        <w:tcPr>
          <w:tcW w:w="5366" w:type="dxa"/>
          <w:gridSpan w:val="2"/>
          <w:shd w:val="clear" w:color="auto" w:fill="auto"/>
        </w:tcPr>
        <w:p w14:paraId="0CCBE5B8" w14:textId="54746D52" w:rsidR="00F455F1" w:rsidRPr="009E52B3" w:rsidRDefault="00F455F1" w:rsidP="00F455F1">
          <w:pPr>
            <w:tabs>
              <w:tab w:val="center" w:pos="4536"/>
              <w:tab w:val="right" w:pos="9072"/>
            </w:tabs>
            <w:rPr>
              <w:rFonts w:ascii="Calibri" w:eastAsia="Times New Roman" w:hAnsi="Calibri"/>
              <w:color w:val="767171"/>
            </w:rPr>
          </w:pPr>
          <w:r w:rsidRPr="009E52B3">
            <w:rPr>
              <w:rFonts w:ascii="Calibri" w:eastAsia="Times New Roman" w:hAnsi="Calibri"/>
              <w:color w:val="767171"/>
            </w:rPr>
            <w:t xml:space="preserve">Anlage </w:t>
          </w:r>
          <w:r w:rsidR="00AE0F6D" w:rsidRPr="009E52B3">
            <w:rPr>
              <w:rFonts w:ascii="Calibri" w:eastAsia="Times New Roman" w:hAnsi="Calibri"/>
              <w:color w:val="767171"/>
            </w:rPr>
            <w:t>6</w:t>
          </w:r>
          <w:r w:rsidRPr="009E52B3">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9E52B3">
      <w:tc>
        <w:tcPr>
          <w:tcW w:w="3867" w:type="dxa"/>
          <w:shd w:val="clear" w:color="auto" w:fill="auto"/>
        </w:tcPr>
        <w:p w14:paraId="1422CF92" w14:textId="05FA540A" w:rsidR="00F455F1" w:rsidRPr="009E52B3" w:rsidRDefault="00F455F1" w:rsidP="00F455F1">
          <w:pPr>
            <w:tabs>
              <w:tab w:val="center" w:pos="4536"/>
              <w:tab w:val="right" w:pos="9072"/>
            </w:tabs>
            <w:rPr>
              <w:rFonts w:ascii="Calibri" w:eastAsia="Times New Roman" w:hAnsi="Calibri"/>
              <w:color w:val="767171"/>
            </w:rPr>
          </w:pPr>
          <w:r w:rsidRPr="009E52B3">
            <w:rPr>
              <w:rFonts w:ascii="Calibri" w:eastAsia="Times New Roman" w:hAnsi="Calibri"/>
              <w:color w:val="767171"/>
            </w:rPr>
            <w:t xml:space="preserve">Vergabe-Nr. </w:t>
          </w:r>
          <w:r w:rsidR="009E52B3" w:rsidRPr="009E52B3">
            <w:rPr>
              <w:rFonts w:ascii="Calibri" w:eastAsia="Times New Roman" w:hAnsi="Calibri"/>
              <w:color w:val="767171"/>
            </w:rPr>
            <w:t>1693</w:t>
          </w:r>
        </w:p>
      </w:tc>
      <w:tc>
        <w:tcPr>
          <w:tcW w:w="1499" w:type="dxa"/>
          <w:shd w:val="clear" w:color="auto" w:fill="auto"/>
        </w:tcPr>
        <w:p w14:paraId="1681DDC5" w14:textId="77777777" w:rsidR="00F455F1" w:rsidRPr="009E52B3" w:rsidRDefault="00F455F1" w:rsidP="00F455F1">
          <w:pPr>
            <w:tabs>
              <w:tab w:val="center" w:pos="4536"/>
              <w:tab w:val="right" w:pos="9072"/>
            </w:tabs>
            <w:rPr>
              <w:rFonts w:ascii="Calibri" w:eastAsia="Times New Roman" w:hAnsi="Calibri"/>
              <w:color w:val="767171"/>
            </w:rPr>
          </w:pPr>
          <w:r w:rsidRPr="009E52B3">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654298">
    <w:abstractNumId w:val="3"/>
  </w:num>
  <w:num w:numId="2" w16cid:durableId="1981373913">
    <w:abstractNumId w:val="6"/>
  </w:num>
  <w:num w:numId="3" w16cid:durableId="1113288312">
    <w:abstractNumId w:val="4"/>
  </w:num>
  <w:num w:numId="4" w16cid:durableId="1220287107">
    <w:abstractNumId w:val="1"/>
  </w:num>
  <w:num w:numId="5" w16cid:durableId="797533036">
    <w:abstractNumId w:val="0"/>
  </w:num>
  <w:num w:numId="6" w16cid:durableId="1803648225">
    <w:abstractNumId w:val="5"/>
  </w:num>
  <w:num w:numId="7" w16cid:durableId="41563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bIcDhMtjazUQS4HWB9qZ7F1u9TShBH4UWmpGKMRd/Xyh4Hc2R2d7yyRboPeV3DZ6LvrXS5jHKv48ef5OKP/Rw==" w:salt="fm8SnjlOMbfDnfdxmBK4J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52B3"/>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Kuehlem, Daniela</cp:lastModifiedBy>
  <cp:revision>2</cp:revision>
  <cp:lastPrinted>2016-05-13T06:11:00Z</cp:lastPrinted>
  <dcterms:created xsi:type="dcterms:W3CDTF">2023-02-28T09:40:00Z</dcterms:created>
  <dcterms:modified xsi:type="dcterms:W3CDTF">2023-02-28T09:40:00Z</dcterms:modified>
</cp:coreProperties>
</file>