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9FF6D" w14:textId="77777777" w:rsidR="003F0487" w:rsidRDefault="003F0487" w:rsidP="003F0487">
      <w:pPr>
        <w:spacing w:after="200" w:line="276" w:lineRule="auto"/>
        <w:rPr>
          <w:rFonts w:ascii="BundesSerif Office" w:eastAsia="BundesSerif Office" w:hAnsi="BundesSerif Office" w:cs="Times New Roman"/>
          <w:b/>
        </w:rPr>
      </w:pPr>
      <w:r>
        <w:rPr>
          <w:rFonts w:ascii="BundesSerif Office" w:eastAsia="BundesSerif Office" w:hAnsi="BundesSerif Office" w:cs="Times New Roman"/>
          <w:b/>
        </w:rPr>
        <w:t xml:space="preserve">- Anlage </w:t>
      </w:r>
      <w:r w:rsidR="00370F44">
        <w:rPr>
          <w:rFonts w:ascii="BundesSerif Office" w:eastAsia="BundesSerif Office" w:hAnsi="BundesSerif Office" w:cs="Times New Roman"/>
          <w:b/>
        </w:rPr>
        <w:t xml:space="preserve">zum BMWK-Rundschreiben vom 14.04.2022 </w:t>
      </w:r>
      <w:r>
        <w:rPr>
          <w:rFonts w:ascii="BundesSerif Office" w:eastAsia="BundesSerif Office" w:hAnsi="BundesSerif Office" w:cs="Times New Roman"/>
          <w:b/>
        </w:rPr>
        <w:t>-</w:t>
      </w:r>
    </w:p>
    <w:p w14:paraId="3E58F85A" w14:textId="77777777" w:rsidR="003F0487" w:rsidRPr="00370F44" w:rsidRDefault="003F0487" w:rsidP="003F0487">
      <w:pPr>
        <w:spacing w:after="200" w:line="276" w:lineRule="auto"/>
        <w:rPr>
          <w:rFonts w:ascii="BundesSerif Office" w:eastAsia="BundesSerif Office" w:hAnsi="BundesSerif Office" w:cs="Times New Roman"/>
          <w:b/>
          <w:i/>
        </w:rPr>
      </w:pPr>
      <w:r w:rsidRPr="00370F44">
        <w:rPr>
          <w:rFonts w:ascii="BundesSerif Office" w:eastAsia="BundesSerif Office" w:hAnsi="BundesSerif Office" w:cs="Times New Roman"/>
          <w:b/>
          <w:i/>
        </w:rPr>
        <w:t xml:space="preserve">Eigenerklärung </w:t>
      </w:r>
    </w:p>
    <w:p w14:paraId="763C62FE"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(von allen Bewerbern / Bietern / allen Mitgliedern von Bewerber- bzw. Bietergemeinschaften)</w:t>
      </w:r>
    </w:p>
    <w:p w14:paraId="05B50159" w14:textId="77777777" w:rsidR="00AD3008"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Bezeichnung des Vergabeverfahrens / Auftrags:</w:t>
      </w:r>
      <w:r>
        <w:rPr>
          <w:rFonts w:ascii="BundesSerif Office" w:eastAsia="BundesSerif Office" w:hAnsi="BundesSerif Office" w:cs="Times New Roman"/>
          <w:b/>
        </w:rPr>
        <w:t xml:space="preserve"> </w:t>
      </w:r>
    </w:p>
    <w:p w14:paraId="485B92F7" w14:textId="284EBD8E" w:rsidR="00B0146C" w:rsidRPr="00B0146C" w:rsidRDefault="00B0146C" w:rsidP="00B0146C">
      <w:pPr>
        <w:spacing w:after="200" w:line="276" w:lineRule="auto"/>
        <w:rPr>
          <w:rFonts w:ascii="BundesSerif Office" w:eastAsia="BundesSerif Office" w:hAnsi="BundesSerif Office" w:cs="Times New Roman"/>
          <w:b/>
        </w:rPr>
      </w:pPr>
      <w:r w:rsidRPr="00B0146C">
        <w:rPr>
          <w:rFonts w:ascii="BundesSerif Office" w:eastAsia="BundesSerif Office" w:hAnsi="BundesSerif Office" w:cs="Times New Roman"/>
          <w:b/>
        </w:rPr>
        <w:t>Verkehrswarnweste Kradfahrer, ohne Schriftzug</w:t>
      </w:r>
    </w:p>
    <w:p w14:paraId="474EA15A" w14:textId="77777777" w:rsidR="00B0146C" w:rsidRDefault="00B0146C" w:rsidP="00B0146C">
      <w:pPr>
        <w:spacing w:after="200" w:line="276" w:lineRule="auto"/>
        <w:rPr>
          <w:rFonts w:ascii="BundesSerif Office" w:eastAsia="BundesSerif Office" w:hAnsi="BundesSerif Office" w:cs="Times New Roman"/>
          <w:b/>
        </w:rPr>
      </w:pPr>
      <w:r w:rsidRPr="00B0146C">
        <w:rPr>
          <w:rFonts w:ascii="BundesSerif Office" w:eastAsia="BundesSerif Office" w:hAnsi="BundesSerif Office" w:cs="Times New Roman"/>
          <w:b/>
        </w:rPr>
        <w:t>Verkehrswarnweste Kradfahrer mit Schriftzug Feldjäger</w:t>
      </w:r>
    </w:p>
    <w:p w14:paraId="17BDC848" w14:textId="6C4F4BFA"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Geschäftszeichen des Auftraggebers:</w:t>
      </w:r>
      <w:r w:rsidR="00031A6B">
        <w:rPr>
          <w:rFonts w:ascii="BundesSerif Office" w:eastAsia="BundesSerif Office" w:hAnsi="BundesSerif Office" w:cs="Times New Roman"/>
          <w:b/>
        </w:rPr>
        <w:t xml:space="preserve"> AA16</w:t>
      </w:r>
      <w:r w:rsidR="00110B4C">
        <w:rPr>
          <w:rFonts w:ascii="BundesSerif Office" w:eastAsia="BundesSerif Office" w:hAnsi="BundesSerif Office" w:cs="Times New Roman"/>
          <w:b/>
        </w:rPr>
        <w:t>9</w:t>
      </w:r>
      <w:r w:rsidR="00B0146C">
        <w:rPr>
          <w:rFonts w:ascii="BundesSerif Office" w:eastAsia="BundesSerif Office" w:hAnsi="BundesSerif Office" w:cs="Times New Roman"/>
          <w:b/>
        </w:rPr>
        <w:t>7</w:t>
      </w:r>
    </w:p>
    <w:p w14:paraId="66B92D0C" w14:textId="77777777"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Die nachfolgende Erklärung gebe/n ich/wir verbindlich ab (ggf. zugleich in Vertretung für die lt. Teilnahmeantrag / Angebot Vertretenen auch für diese):</w:t>
      </w:r>
    </w:p>
    <w:p w14:paraId="69021CB8"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1.</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Der / die </w:t>
      </w:r>
      <w:r w:rsidRPr="003F0487">
        <w:rPr>
          <w:rFonts w:ascii="BundesSerif Office" w:eastAsia="BundesSerif Office" w:hAnsi="BundesSerif Office" w:cs="Times New Roman"/>
          <w:b/>
        </w:rPr>
        <w:t xml:space="preserve">Bewerber / Bieter </w:t>
      </w:r>
      <w:r w:rsidRPr="003F0487">
        <w:rPr>
          <w:rFonts w:ascii="BundesSerif Office" w:eastAsia="BundesSerif Office" w:hAnsi="BundesSerif Office" w:cs="Times New Roman"/>
        </w:rPr>
        <w:t xml:space="preserve">gehört / gehören nicht zu den </w:t>
      </w:r>
    </w:p>
    <w:p w14:paraId="1114A63F"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 xml:space="preserve">in </w:t>
      </w:r>
      <w:r w:rsidRPr="003F0487">
        <w:rPr>
          <w:rFonts w:ascii="BundesSerif Office" w:eastAsia="BundesSerif Office" w:hAnsi="BundesSerif Office" w:cs="Times New Roman"/>
          <w:b/>
        </w:rPr>
        <w:t>Artikel 5 k)</w:t>
      </w:r>
      <w:r w:rsidRPr="003F0487">
        <w:rPr>
          <w:rFonts w:ascii="BundesSerif Office" w:eastAsia="BundesSerif Office" w:hAnsi="BundesSerif Office" w:cs="Times New Roman"/>
        </w:rPr>
        <w:t xml:space="preserve"> Absatz 1 der Verordnung (EU) Nr. 833/2014 in der Fassung des Art. 1 Ziff. 23 der Verordnung (EU) 2022/576 des Rates vom 8. April 2022 über restriktive Maßnahmen angesichts der Handlungen Russlands, die die Lage in der Ukraine destabilisieren,</w:t>
      </w:r>
    </w:p>
    <w:p w14:paraId="603A8BD6" w14:textId="77777777"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 xml:space="preserve">genannten Personen oder Unternehmen, die einen </w:t>
      </w:r>
      <w:r w:rsidRPr="003F0487">
        <w:rPr>
          <w:rFonts w:ascii="BundesSerif Office" w:eastAsia="BundesSerif Office" w:hAnsi="BundesSerif Office" w:cs="Times New Roman"/>
          <w:b/>
          <w:u w:val="single"/>
        </w:rPr>
        <w:t>Bezug zu Russland</w:t>
      </w:r>
      <w:r w:rsidRPr="003F0487">
        <w:rPr>
          <w:rFonts w:ascii="BundesSerif Office" w:eastAsia="BundesSerif Office" w:hAnsi="BundesSerif Office" w:cs="Times New Roman"/>
          <w:b/>
        </w:rPr>
        <w:t xml:space="preserve"> im Sinne der Vorschrift aufweisen, </w:t>
      </w:r>
    </w:p>
    <w:p w14:paraId="41137F7D" w14:textId="77777777"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russische Staatsangehörigkeit des Bewerbers/Bieters oder die Niederlassung des Bewerbers/Bieters in Russland,</w:t>
      </w:r>
    </w:p>
    <w:p w14:paraId="240EA3B9" w14:textId="77777777"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Beteiligung einer natürlichen Person oder eines Unternehmens, auf die eines der Kriterien nach Buchstabe a zutrifft, am Bewerber/Bieter über das Halten von Anteilen im Umfang von mehr als 50%,</w:t>
      </w:r>
    </w:p>
    <w:p w14:paraId="60ABA45B" w14:textId="77777777" w:rsid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das Handeln der Bewerber/Bieter im Namen oder auf Anweisung von Personen oder Unternehmen, auf die die Kriterien der Buchstaben a und/oder b zutrifft.</w:t>
      </w:r>
    </w:p>
    <w:p w14:paraId="33CD2115" w14:textId="77777777" w:rsidR="0006323D" w:rsidRPr="003F0487" w:rsidRDefault="0006323D" w:rsidP="0006323D">
      <w:pPr>
        <w:spacing w:after="200" w:line="276" w:lineRule="auto"/>
        <w:ind w:left="720"/>
        <w:contextualSpacing/>
        <w:rPr>
          <w:rFonts w:ascii="BundesSerif Office" w:eastAsia="BundesSerif Office" w:hAnsi="BundesSerif Office" w:cs="Times New Roman"/>
          <w:b/>
        </w:rPr>
      </w:pPr>
    </w:p>
    <w:p w14:paraId="5F7AFD4A"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2.</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Die am Auftrag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auf die mehr als 10 % des Auftragswerts entfällt, gehören ebenfalls nicht zu dem in der Vorschrift genannten Personenkreis mit einem Bezug zu Russland im Sinne der Vorschrift.</w:t>
      </w:r>
    </w:p>
    <w:p w14:paraId="0C53F7D9"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3.</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Es wird bestätigt und sichergestellt, dass auch während der Vertragslaufzeit keine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eingesetzt werden, auf die mehr als 10 % des Auftragswerts entfällt.</w:t>
      </w:r>
    </w:p>
    <w:p w14:paraId="0C57EBE5" w14:textId="77777777" w:rsidR="003F0487" w:rsidRPr="003F0487" w:rsidRDefault="003F0487" w:rsidP="003F0487">
      <w:pPr>
        <w:spacing w:after="200" w:line="276" w:lineRule="auto"/>
        <w:rPr>
          <w:rFonts w:ascii="BundesSerif Office" w:eastAsia="BundesSerif Office" w:hAnsi="BundesSerif Office" w:cs="Times New Roman"/>
        </w:rPr>
      </w:pPr>
    </w:p>
    <w:p w14:paraId="24015C2D"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_______________________, den _______________________________</w:t>
      </w:r>
    </w:p>
    <w:p w14:paraId="6339F5B9" w14:textId="77777777" w:rsidR="00370F44" w:rsidRDefault="00370F44" w:rsidP="003F0487">
      <w:pPr>
        <w:spacing w:after="200" w:line="276" w:lineRule="auto"/>
        <w:rPr>
          <w:rFonts w:ascii="BundesSerif Office" w:eastAsia="BundesSerif Office" w:hAnsi="BundesSerif Office" w:cs="Times New Roman"/>
          <w:b/>
        </w:rPr>
      </w:pPr>
    </w:p>
    <w:p w14:paraId="003371AB" w14:textId="0C016769" w:rsidR="00370F44"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Unterschriften</w:t>
      </w:r>
    </w:p>
    <w:p w14:paraId="509C5967" w14:textId="77777777" w:rsidR="003F0487" w:rsidRPr="00370F44" w:rsidRDefault="003F0487">
      <w:pPr>
        <w:rPr>
          <w:rFonts w:ascii="BundesSerif Office" w:eastAsia="BundesSerif Office" w:hAnsi="BundesSerif Office" w:cs="Times New Roman"/>
          <w:b/>
          <w:sz w:val="20"/>
          <w:szCs w:val="20"/>
        </w:rPr>
      </w:pPr>
      <w:r>
        <w:rPr>
          <w:rFonts w:ascii="BundesSerif Office" w:eastAsia="BundesSerif Office" w:hAnsi="BundesSerif Office" w:cs="Times New Roman"/>
          <w:b/>
        </w:rPr>
        <w:br w:type="page"/>
      </w:r>
      <w:r w:rsidRPr="00370F44">
        <w:rPr>
          <w:rFonts w:ascii="BundesSerif Office" w:eastAsia="BundesSerif Office" w:hAnsi="BundesSerif Office" w:cs="Times New Roman"/>
          <w:b/>
          <w:sz w:val="20"/>
          <w:szCs w:val="20"/>
        </w:rPr>
        <w:lastRenderedPageBreak/>
        <w:t>Artikel 5k der Verordnung (EU) Nr. 833/2014 in der Fassung des Art. 1 Ziff. 23 der Verordnung (EU) 2022/576 des Rates vom 8. April 2022 lautet wie folgt:</w:t>
      </w:r>
    </w:p>
    <w:p w14:paraId="191EABAC"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0"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48ACB2E3"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14:paraId="24577A4B"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juristische Personen, Organisationen oder Einrichtungen, deren Anteile zu über 50 % unmittelbar oder mittelbar von einer der unter Buchstabe a genannten Organisationen gehalten werden, oder</w:t>
      </w:r>
    </w:p>
    <w:p w14:paraId="4AFB6231"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14:paraId="28F2CE90"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14:paraId="05EB3F36"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14:paraId="2CE4A660"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5ACF8DB6"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die zwischenstaatliche Zusammenarbeit bei Raumfahrtprogrammen,</w:t>
      </w:r>
    </w:p>
    <w:p w14:paraId="677C5AFA"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14:paraId="28BB1D30"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2D5B7149"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14:paraId="2815D5DD"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14:paraId="68BA38AE"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(3)   Der betreffende Mitgliedstaat unterrichtet die anderen Mitgliedstaaten und die Kommission über jede nach diesem Artikel erteilte Genehmigung innerhalb von zwei Wochen nach deren Erteilung.</w:t>
      </w:r>
    </w:p>
    <w:p w14:paraId="4B1D4A4B" w14:textId="77777777"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t>(4)   Die Verbote gemäß Absatz 1 gelten nicht für die Erfüllung — bis zum 10. Oktober 2022 — von Verträgen, die vor dem 9. April 2022 ges</w:t>
      </w:r>
      <w:bookmarkEnd w:id="0"/>
      <w:r w:rsidRPr="00370F44">
        <w:rPr>
          <w:rFonts w:ascii="BundesSerif Office" w:eastAsia="BundesSerif Office" w:hAnsi="BundesSerif Office" w:cs="Times New Roman"/>
          <w:i/>
          <w:iCs/>
          <w:sz w:val="20"/>
          <w:szCs w:val="20"/>
        </w:rPr>
        <w:t>chlossen wurden.</w:t>
      </w:r>
    </w:p>
    <w:sectPr w:rsidR="00DC1E01" w:rsidRPr="00370F44" w:rsidSect="00370F44">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6327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87"/>
    <w:rsid w:val="00031A6B"/>
    <w:rsid w:val="0006323D"/>
    <w:rsid w:val="00110B4C"/>
    <w:rsid w:val="00370F44"/>
    <w:rsid w:val="003F0487"/>
    <w:rsid w:val="00697FEA"/>
    <w:rsid w:val="00766E30"/>
    <w:rsid w:val="00AD3008"/>
    <w:rsid w:val="00B0146C"/>
    <w:rsid w:val="00DC1E01"/>
    <w:rsid w:val="00F076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E516D"/>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73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A584D288599942B48BE78D8C931251" ma:contentTypeVersion="14" ma:contentTypeDescription="Ein neues Dokument erstellen." ma:contentTypeScope="" ma:versionID="dcdf7284481920ff246da60db3407784">
  <xsd:schema xmlns:xsd="http://www.w3.org/2001/XMLSchema" xmlns:xs="http://www.w3.org/2001/XMLSchema" xmlns:p="http://schemas.microsoft.com/office/2006/metadata/properties" xmlns:ns2="8b8cd3a6-a30c-4454-8539-2ddf2063cee7" xmlns:ns3="216c09f9-585a-4ca0-a95d-af7d647759bc" targetNamespace="http://schemas.microsoft.com/office/2006/metadata/properties" ma:root="true" ma:fieldsID="7d0ac2b2e5f045dafd66092e195c448f" ns2:_="" ns3:_="">
    <xsd:import namespace="8b8cd3a6-a30c-4454-8539-2ddf2063cee7"/>
    <xsd:import namespace="216c09f9-585a-4ca0-a95d-af7d647759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Abgeschloss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cd3a6-a30c-4454-8539-2ddf2063c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Abgeschlossen" ma:index="17" nillable="true" ma:displayName="Abgeschlossen" ma:default="0" ma:format="Dropdown" ma:internalName="Abgeschlossen">
      <xsd:simpleType>
        <xsd:restriction base="dms:Boolea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6c09f9-585a-4ca0-a95d-af7d647759bc" elementFormDefault="qualified">
    <xsd:import namespace="http://schemas.microsoft.com/office/2006/documentManagement/types"/>
    <xsd:import namespace="http://schemas.microsoft.com/office/infopath/2007/PartnerControls"/>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geschlossen xmlns="8b8cd3a6-a30c-4454-8539-2ddf2063cee7">false</Abgeschlossen>
  </documentManagement>
</p:properties>
</file>

<file path=customXml/itemProps1.xml><?xml version="1.0" encoding="utf-8"?>
<ds:datastoreItem xmlns:ds="http://schemas.openxmlformats.org/officeDocument/2006/customXml" ds:itemID="{5C4477C8-37C9-400E-8C82-AC3408C63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cd3a6-a30c-4454-8539-2ddf2063cee7"/>
    <ds:schemaRef ds:uri="216c09f9-585a-4ca0-a95d-af7d64775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1D4EE-3E85-4A89-BCC1-D8FEA2E54A2C}">
  <ds:schemaRefs>
    <ds:schemaRef ds:uri="http://schemas.microsoft.com/sharepoint/v3/contenttype/forms"/>
  </ds:schemaRefs>
</ds:datastoreItem>
</file>

<file path=customXml/itemProps3.xml><?xml version="1.0" encoding="utf-8"?>
<ds:datastoreItem xmlns:ds="http://schemas.openxmlformats.org/officeDocument/2006/customXml" ds:itemID="{35D8AFEE-0F9B-4617-803A-AD1AE262FC40}">
  <ds:schemaRefs>
    <ds:schemaRef ds:uri="http://schemas.microsoft.com/office/2006/metadata/properties"/>
    <ds:schemaRef ds:uri="http://schemas.microsoft.com/office/infopath/2007/PartnerControls"/>
    <ds:schemaRef ds:uri="8b8cd3a6-a30c-4454-8539-2ddf2063ce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5148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Ganz, Markus</cp:lastModifiedBy>
  <cp:revision>2</cp:revision>
  <dcterms:created xsi:type="dcterms:W3CDTF">2023-09-07T09:04:00Z</dcterms:created>
  <dcterms:modified xsi:type="dcterms:W3CDTF">2023-09-07T09:04:00Z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0x010100CCA584D288599942B48BE78D8C931251</vt:lpwstr>
  </property>
</Properties>
</file>